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1FB" w:rsidRPr="00300830" w:rsidRDefault="00FC41FB" w:rsidP="00FC41FB">
      <w:pPr>
        <w:pStyle w:val="BestekKop1"/>
      </w:pPr>
      <w:bookmarkStart w:id="0" w:name="_Toc448087069"/>
      <w:bookmarkStart w:id="1" w:name="_Toc522783500"/>
      <w:r w:rsidRPr="003225B0">
        <w:t xml:space="preserve">BIJLAGE </w:t>
      </w:r>
      <w:r w:rsidR="000C1226">
        <w:t>6</w:t>
      </w:r>
      <w:r>
        <w:t xml:space="preserve"> </w:t>
      </w:r>
      <w:r w:rsidR="000C1226">
        <w:t>Algemene Inkoopvoorwaarden</w:t>
      </w:r>
      <w:bookmarkEnd w:id="0"/>
      <w:bookmarkEnd w:id="1"/>
    </w:p>
    <w:p w:rsidR="001A2DD3" w:rsidRPr="00300830" w:rsidRDefault="001A2DD3" w:rsidP="001A2DD3">
      <w:pPr>
        <w:spacing w:line="276" w:lineRule="auto"/>
        <w:rPr>
          <w:rFonts w:ascii="Corbel" w:hAnsi="Corbel"/>
          <w:szCs w:val="18"/>
          <w:lang w:eastAsia="ar-SA"/>
        </w:rPr>
      </w:pPr>
      <w:r>
        <w:rPr>
          <w:rFonts w:ascii="Corbel" w:hAnsi="Corbel"/>
          <w:szCs w:val="18"/>
          <w:lang w:eastAsia="ar-SA"/>
        </w:rPr>
        <w:t xml:space="preserve">De Algemene Inkoopvoorwaarden (AIV) Provincies 2015 voor leveringen en diensten zijn via </w:t>
      </w:r>
      <w:r w:rsidR="00317AF4">
        <w:rPr>
          <w:rFonts w:ascii="Corbel" w:hAnsi="Corbel"/>
          <w:szCs w:val="18"/>
          <w:lang w:eastAsia="ar-SA"/>
        </w:rPr>
        <w:t xml:space="preserve">de </w:t>
      </w:r>
      <w:bookmarkStart w:id="2" w:name="_GoBack"/>
      <w:bookmarkEnd w:id="2"/>
      <w:r>
        <w:rPr>
          <w:rFonts w:ascii="Corbel" w:hAnsi="Corbel"/>
          <w:szCs w:val="18"/>
          <w:lang w:eastAsia="ar-SA"/>
        </w:rPr>
        <w:t xml:space="preserve">volgende link te downloaden:  </w:t>
      </w:r>
      <w:hyperlink r:id="rId7" w:history="1">
        <w:r w:rsidRPr="00300830">
          <w:rPr>
            <w:rStyle w:val="Hyperlink"/>
            <w:rFonts w:ascii="Corbel" w:hAnsi="Corbel"/>
            <w:szCs w:val="18"/>
            <w:lang w:eastAsia="ar-SA"/>
          </w:rPr>
          <w:t>http://www.noord-holland.nl/Over_de_provincie/Inkoop_en_aanbesteden/Documenten/Algemene_inkoopvoorwaarden</w:t>
        </w:r>
      </w:hyperlink>
    </w:p>
    <w:p w:rsidR="00FC41FB" w:rsidRPr="00300830" w:rsidRDefault="00FC41FB" w:rsidP="00FC41FB">
      <w:pPr>
        <w:spacing w:line="276" w:lineRule="auto"/>
        <w:rPr>
          <w:rFonts w:ascii="Corbel" w:hAnsi="Corbel"/>
          <w:szCs w:val="18"/>
        </w:rPr>
      </w:pPr>
    </w:p>
    <w:p w:rsidR="00717AC8" w:rsidRPr="001A499B" w:rsidRDefault="00717AC8" w:rsidP="00EF1C09">
      <w:pPr>
        <w:pStyle w:val="Lijstalinea"/>
        <w:ind w:left="0"/>
        <w:contextualSpacing w:val="0"/>
      </w:pPr>
    </w:p>
    <w:sectPr w:rsidR="00717AC8" w:rsidRPr="001A499B" w:rsidSect="00132AE8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1FB" w:rsidRDefault="00FC41FB" w:rsidP="00FC41FB">
      <w:pPr>
        <w:spacing w:line="240" w:lineRule="auto"/>
      </w:pPr>
      <w:r>
        <w:separator/>
      </w:r>
    </w:p>
  </w:endnote>
  <w:endnote w:type="continuationSeparator" w:id="0">
    <w:p w:rsidR="00FC41FB" w:rsidRDefault="00FC41FB" w:rsidP="00FC41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E39" w:rsidRDefault="00FC41FB" w:rsidP="00E0271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>
      <w:rPr>
        <w:sz w:val="18"/>
        <w:szCs w:val="18"/>
      </w:rPr>
      <w:t>47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1FB" w:rsidRDefault="00FC41FB" w:rsidP="00FC41FB">
      <w:pPr>
        <w:spacing w:line="240" w:lineRule="auto"/>
      </w:pPr>
      <w:r>
        <w:separator/>
      </w:r>
    </w:p>
  </w:footnote>
  <w:footnote w:type="continuationSeparator" w:id="0">
    <w:p w:rsidR="00FC41FB" w:rsidRDefault="00FC41FB" w:rsidP="00FC41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E39" w:rsidRPr="00C5696A" w:rsidRDefault="00FC41FB" w:rsidP="00C5696A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>Inschrijvingsleidraad standaard software, licenties en dienstverlening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:rsidR="00215E39" w:rsidRPr="00CF4485" w:rsidRDefault="00FC41FB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 Noord-Holland</w:t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E39" w:rsidRPr="00C5696A" w:rsidRDefault="00FC41FB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>Inschrijvingsleidraad standaard software, licenties en dienstverlening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:rsidR="00215E39" w:rsidRPr="00C5696A" w:rsidRDefault="00FC41FB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 Noord-Holland</w:t>
    </w:r>
    <w:r w:rsidRPr="00C5696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1FB" w:rsidRPr="00C5696A" w:rsidRDefault="00FC41FB" w:rsidP="00FC41FB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>Inschrijvingsleidraad standaard software, licenties en dienstverlening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:rsidR="00FC41FB" w:rsidRPr="00C5696A" w:rsidRDefault="00FC41FB" w:rsidP="00FC41FB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 Noord-Holland</w:t>
    </w:r>
    <w:r w:rsidRPr="00C5696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91FFC"/>
    <w:multiLevelType w:val="hybridMultilevel"/>
    <w:tmpl w:val="8D70966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F286E"/>
    <w:multiLevelType w:val="hybridMultilevel"/>
    <w:tmpl w:val="DD6E443E"/>
    <w:lvl w:ilvl="0" w:tplc="AA6204A8">
      <w:start w:val="2"/>
      <w:numFmt w:val="bullet"/>
      <w:lvlText w:val="-"/>
      <w:lvlJc w:val="left"/>
      <w:pPr>
        <w:ind w:left="720" w:hanging="360"/>
      </w:pPr>
      <w:rPr>
        <w:rFonts w:ascii="Lucida Sans" w:eastAsia="Times New Roman" w:hAnsi="Lucida San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FB"/>
    <w:rsid w:val="000C1226"/>
    <w:rsid w:val="00113458"/>
    <w:rsid w:val="001A2DD3"/>
    <w:rsid w:val="001A499B"/>
    <w:rsid w:val="001D392C"/>
    <w:rsid w:val="00317AF4"/>
    <w:rsid w:val="00691EF1"/>
    <w:rsid w:val="00717AC8"/>
    <w:rsid w:val="007A7F7E"/>
    <w:rsid w:val="00C93E42"/>
    <w:rsid w:val="00EF1C09"/>
    <w:rsid w:val="00F3178B"/>
    <w:rsid w:val="00F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B3290"/>
  <w15:chartTrackingRefBased/>
  <w15:docId w15:val="{0F5D5723-5D49-4C65-BC61-77E5F63D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C41FB"/>
    <w:pPr>
      <w:spacing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paragraph" w:styleId="Koptekst">
    <w:name w:val="header"/>
    <w:basedOn w:val="Standaard"/>
    <w:link w:val="KoptekstChar"/>
    <w:rsid w:val="00FC41FB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rsid w:val="00FC41FB"/>
    <w:rPr>
      <w:rFonts w:ascii="Verdana" w:eastAsia="Times New Roman" w:hAnsi="Verdana" w:cs="Times New Roman"/>
      <w:spacing w:val="5"/>
      <w:sz w:val="16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FC41FB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C41FB"/>
    <w:rPr>
      <w:rFonts w:ascii="Verdana" w:eastAsia="Times New Roman" w:hAnsi="Verdana" w:cs="Times New Roman"/>
      <w:noProof/>
      <w:spacing w:val="5"/>
      <w:sz w:val="16"/>
      <w:szCs w:val="20"/>
      <w:lang w:eastAsia="nl-NL"/>
    </w:rPr>
  </w:style>
  <w:style w:type="paragraph" w:customStyle="1" w:styleId="BestekKop1">
    <w:name w:val="BestekKop1"/>
    <w:basedOn w:val="Kop1"/>
    <w:autoRedefine/>
    <w:rsid w:val="00FC41FB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caps/>
      <w:color w:val="auto"/>
      <w:sz w:val="18"/>
      <w:szCs w:val="18"/>
    </w:rPr>
  </w:style>
  <w:style w:type="character" w:styleId="Hyperlink">
    <w:name w:val="Hyperlink"/>
    <w:basedOn w:val="Standaardalinea-lettertype"/>
    <w:uiPriority w:val="99"/>
    <w:rsid w:val="00FC41FB"/>
    <w:rPr>
      <w:color w:val="0000FF"/>
      <w:u w:val="single"/>
    </w:rPr>
  </w:style>
  <w:style w:type="character" w:styleId="Voetnootmarkering">
    <w:name w:val="footnote reference"/>
    <w:basedOn w:val="Standaardalinea-lettertype"/>
    <w:uiPriority w:val="99"/>
    <w:semiHidden/>
    <w:rsid w:val="00FC41FB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FC41F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FC41FB"/>
    <w:rPr>
      <w:rFonts w:ascii="Verdana" w:eastAsia="Times New Roman" w:hAnsi="Verdana" w:cs="Times New Roman"/>
      <w:spacing w:val="5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oord-holland.nl/Over_de_provincie/Inkoop_en_aanbesteden/Documenten/Algemene_inkoopvoorwaard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CAB770C7</Template>
  <TotalTime>2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Roosendaal, mw. mr. J.F. (Jacqueline)</dc:creator>
  <cp:keywords>provincie Noord-Holland</cp:keywords>
  <dc:description/>
  <cp:lastModifiedBy>Barreveld, dhr. R.P. (René) van</cp:lastModifiedBy>
  <cp:revision>4</cp:revision>
  <dcterms:created xsi:type="dcterms:W3CDTF">2018-08-23T12:30:00Z</dcterms:created>
  <dcterms:modified xsi:type="dcterms:W3CDTF">2018-08-23T12:34:00Z</dcterms:modified>
</cp:coreProperties>
</file>